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tblInd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79"/>
      </w:tblGrid>
      <w:tr w:rsidR="00C019E7" w:rsidTr="00276CC6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C019E7" w:rsidRDefault="00C019E7">
            <w:pPr>
              <w:pStyle w:val="Heading2"/>
              <w:ind w:left="4395" w:right="-6828" w:hanging="1951"/>
              <w:rPr>
                <w:sz w:val="6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0.95pt;margin-top:-75.25pt;width:7.2pt;height:7.2pt;z-index:251656704" o:allowincell="f">
                  <v:textbox style="mso-next-textbox:#_x0000_s1026">
                    <w:txbxContent>
                      <w:p w:rsidR="00A020AA" w:rsidRDefault="00A020AA"/>
                    </w:txbxContent>
                  </v:textbox>
                </v:shape>
              </w:pict>
            </w:r>
            <w:proofErr w:type="spellStart"/>
            <w:r>
              <w:rPr>
                <w:sz w:val="64"/>
              </w:rPr>
              <w:t>InterNICHE</w:t>
            </w:r>
            <w:proofErr w:type="spellEnd"/>
          </w:p>
        </w:tc>
      </w:tr>
    </w:tbl>
    <w:p w:rsidR="00C019E7" w:rsidRDefault="00C019E7">
      <w:pPr>
        <w:tabs>
          <w:tab w:val="left" w:pos="6804"/>
        </w:tabs>
        <w:ind w:left="-142"/>
      </w:pPr>
    </w:p>
    <w:p w:rsidR="00C019E7" w:rsidRDefault="00C019E7"/>
    <w:tbl>
      <w:tblPr>
        <w:tblW w:w="3984" w:type="dxa"/>
        <w:tblInd w:w="6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84"/>
      </w:tblGrid>
      <w:tr w:rsidR="00276CC6" w:rsidRPr="001B7D77" w:rsidTr="00974E51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3984" w:type="dxa"/>
            <w:shd w:val="clear" w:color="auto" w:fill="auto"/>
          </w:tcPr>
          <w:p w:rsidR="00276CC6" w:rsidRDefault="00276CC6" w:rsidP="00C019E7">
            <w:pPr>
              <w:pStyle w:val="Heading3"/>
              <w:ind w:left="1451" w:right="-1442"/>
              <w:rPr>
                <w:rFonts w:ascii="Garamond" w:hAnsi="Garamond"/>
                <w:color w:val="000000"/>
                <w:sz w:val="18"/>
                <w:u w:val="none"/>
              </w:rPr>
            </w:pPr>
            <w:r>
              <w:rPr>
                <w:rFonts w:ascii="Garamond" w:hAnsi="Garamond"/>
                <w:color w:val="000000"/>
                <w:sz w:val="18"/>
                <w:u w:val="none"/>
              </w:rPr>
              <w:t>Co-ordinator</w:t>
            </w:r>
          </w:p>
          <w:p w:rsidR="00276CC6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14"/>
              </w:rPr>
            </w:pPr>
          </w:p>
          <w:p w:rsidR="00276CC6" w:rsidRDefault="00276CC6" w:rsidP="00C019E7">
            <w:pPr>
              <w:pStyle w:val="Heading1"/>
              <w:ind w:left="1451" w:right="-1442"/>
              <w:rPr>
                <w:rFonts w:ascii="Garamond" w:hAnsi="Garamond"/>
                <w:b w:val="0"/>
                <w:color w:val="000000"/>
                <w:sz w:val="16"/>
              </w:rPr>
            </w:pPr>
            <w:r>
              <w:rPr>
                <w:rFonts w:ascii="Garamond" w:hAnsi="Garamond"/>
                <w:b w:val="0"/>
                <w:color w:val="000000"/>
                <w:sz w:val="16"/>
              </w:rPr>
              <w:t>Nick Jukes</w:t>
            </w:r>
          </w:p>
          <w:p w:rsidR="00276CC6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8"/>
              </w:rPr>
            </w:pPr>
          </w:p>
          <w:p w:rsidR="00276CC6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98 Clarendon Park Road</w:t>
            </w:r>
          </w:p>
          <w:p w:rsidR="00276CC6" w:rsidRPr="001B7D77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16"/>
                <w:lang w:val="de-DE"/>
              </w:rPr>
            </w:pPr>
            <w:r w:rsidRPr="001B7D77">
              <w:rPr>
                <w:rFonts w:ascii="Garamond" w:hAnsi="Garamond"/>
                <w:color w:val="000000"/>
                <w:sz w:val="16"/>
                <w:lang w:val="de-DE"/>
              </w:rPr>
              <w:t>Leicester  LE2 3</w:t>
            </w:r>
            <w:r w:rsidR="0049672C">
              <w:rPr>
                <w:rFonts w:ascii="Garamond" w:hAnsi="Garamond"/>
                <w:color w:val="000000"/>
                <w:sz w:val="16"/>
                <w:lang w:val="de-DE"/>
              </w:rPr>
              <w:t>AE</w:t>
            </w:r>
          </w:p>
          <w:p w:rsidR="00276CC6" w:rsidRPr="001B7D77" w:rsidRDefault="00B51721" w:rsidP="00C019E7">
            <w:pPr>
              <w:ind w:left="1451" w:right="-1442"/>
              <w:rPr>
                <w:rFonts w:ascii="Garamond" w:hAnsi="Garamond"/>
                <w:color w:val="000000"/>
                <w:sz w:val="16"/>
                <w:lang w:val="de-DE"/>
              </w:rPr>
            </w:pPr>
            <w:r>
              <w:rPr>
                <w:rFonts w:ascii="Garamond" w:hAnsi="Garamond"/>
                <w:color w:val="000000"/>
                <w:sz w:val="16"/>
                <w:lang w:val="de-DE"/>
              </w:rPr>
              <w:t>UK</w:t>
            </w:r>
          </w:p>
          <w:p w:rsidR="00276CC6" w:rsidRPr="001B7D77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8"/>
                <w:lang w:val="de-DE"/>
              </w:rPr>
            </w:pPr>
          </w:p>
          <w:p w:rsidR="00276CC6" w:rsidRPr="0049672C" w:rsidRDefault="00276CC6" w:rsidP="001B7D77">
            <w:pPr>
              <w:ind w:left="1451" w:right="-1442"/>
              <w:rPr>
                <w:rFonts w:ascii="Garamond" w:hAnsi="Garamond"/>
                <w:sz w:val="16"/>
                <w:szCs w:val="16"/>
                <w:lang w:val="de-DE"/>
              </w:rPr>
            </w:pPr>
            <w:r w:rsidRPr="0049672C">
              <w:rPr>
                <w:rFonts w:ascii="Garamond" w:hAnsi="Garamond"/>
                <w:sz w:val="16"/>
                <w:szCs w:val="16"/>
                <w:lang w:val="de-DE"/>
              </w:rPr>
              <w:t>tel: +44 (0) 116 210 9652</w:t>
            </w:r>
          </w:p>
          <w:p w:rsidR="00276CC6" w:rsidRPr="0049672C" w:rsidRDefault="00276CC6" w:rsidP="001B7D77">
            <w:pPr>
              <w:ind w:left="1451" w:right="-1442"/>
              <w:rPr>
                <w:rFonts w:ascii="Garamond" w:hAnsi="Garamond"/>
                <w:color w:val="000000"/>
                <w:sz w:val="16"/>
                <w:szCs w:val="16"/>
                <w:lang w:val="de-DE"/>
              </w:rPr>
            </w:pPr>
            <w:r w:rsidRPr="0049672C">
              <w:rPr>
                <w:rFonts w:ascii="Garamond" w:hAnsi="Garamond"/>
                <w:sz w:val="16"/>
                <w:szCs w:val="16"/>
                <w:lang w:val="de-DE"/>
              </w:rPr>
              <w:t xml:space="preserve">mobile: </w:t>
            </w:r>
            <w:r w:rsidRPr="0049672C">
              <w:rPr>
                <w:rFonts w:ascii="Garamond" w:hAnsi="Garamond"/>
                <w:sz w:val="16"/>
                <w:szCs w:val="16"/>
              </w:rPr>
              <w:t>+44 (0) 7552 972 770</w:t>
            </w:r>
          </w:p>
          <w:p w:rsidR="00276CC6" w:rsidRPr="001B7D77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8"/>
                <w:szCs w:val="8"/>
                <w:lang w:val="de-DE"/>
              </w:rPr>
            </w:pPr>
          </w:p>
          <w:p w:rsidR="00276CC6" w:rsidRPr="001B7D77" w:rsidRDefault="00276CC6" w:rsidP="001B7D77">
            <w:pPr>
              <w:ind w:left="1451" w:right="-1442"/>
              <w:rPr>
                <w:rFonts w:ascii="Garamond" w:hAnsi="Garamond"/>
                <w:sz w:val="16"/>
                <w:lang w:val="de-DE"/>
              </w:rPr>
            </w:pPr>
            <w:r w:rsidRPr="001B7D77">
              <w:rPr>
                <w:rFonts w:ascii="Garamond" w:hAnsi="Garamond"/>
                <w:iCs/>
                <w:sz w:val="16"/>
                <w:lang w:val="de-DE"/>
              </w:rPr>
              <w:t>e-mail:</w:t>
            </w:r>
            <w:r w:rsidRPr="001B7D77">
              <w:rPr>
                <w:rFonts w:ascii="Garamond" w:hAnsi="Garamond"/>
                <w:sz w:val="16"/>
                <w:lang w:val="de-DE"/>
              </w:rPr>
              <w:t xml:space="preserve"> coordinator@interniche.org</w:t>
            </w:r>
          </w:p>
          <w:p w:rsidR="00A020AA" w:rsidRPr="00A020AA" w:rsidRDefault="00A020AA" w:rsidP="00C019E7">
            <w:pPr>
              <w:ind w:left="1451" w:right="-1442"/>
              <w:rPr>
                <w:rFonts w:ascii="Garamond" w:hAnsi="Garamond"/>
                <w:sz w:val="8"/>
                <w:szCs w:val="8"/>
                <w:lang w:val="de-DE"/>
              </w:rPr>
            </w:pPr>
          </w:p>
          <w:p w:rsidR="00276CC6" w:rsidRPr="001B7D77" w:rsidRDefault="00276CC6" w:rsidP="00C019E7">
            <w:pPr>
              <w:ind w:left="1451" w:right="-1442"/>
              <w:rPr>
                <w:rFonts w:ascii="Garamond" w:hAnsi="Garamond"/>
                <w:sz w:val="16"/>
                <w:lang w:val="de-DE"/>
              </w:rPr>
            </w:pPr>
            <w:r w:rsidRPr="001B7D77">
              <w:rPr>
                <w:rFonts w:ascii="Garamond" w:hAnsi="Garamond"/>
                <w:sz w:val="16"/>
                <w:lang w:val="de-DE"/>
              </w:rPr>
              <w:t>www.interniche.org</w:t>
            </w:r>
          </w:p>
          <w:p w:rsidR="00276CC6" w:rsidRPr="001B7D77" w:rsidRDefault="00276CC6" w:rsidP="00C019E7">
            <w:pPr>
              <w:pStyle w:val="Heading6"/>
              <w:ind w:left="1451" w:right="-1442"/>
              <w:rPr>
                <w:i w:val="0"/>
                <w:u w:val="single"/>
                <w:lang w:val="de-DE"/>
              </w:rPr>
            </w:pPr>
          </w:p>
        </w:tc>
      </w:tr>
    </w:tbl>
    <w:p w:rsidR="00C019E7" w:rsidRPr="001B7D77" w:rsidRDefault="00C019E7">
      <w:pPr>
        <w:rPr>
          <w:sz w:val="24"/>
          <w:lang w:val="de-DE"/>
        </w:rPr>
      </w:pPr>
    </w:p>
    <w:p w:rsidR="00A149EC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Please reply to:</w:t>
      </w:r>
    </w:p>
    <w:p w:rsidR="00A149EC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b/>
          <w:sz w:val="18"/>
          <w:lang w:val="de-DE"/>
        </w:rPr>
      </w:pPr>
    </w:p>
    <w:p w:rsidR="00A149EC" w:rsidRDefault="00A149EC" w:rsidP="00A149EC">
      <w:pPr>
        <w:tabs>
          <w:tab w:val="left" w:pos="9639"/>
        </w:tabs>
        <w:ind w:left="9072" w:right="-992" w:hanging="1417"/>
        <w:rPr>
          <w:b/>
          <w:lang w:val="de-DE"/>
        </w:rPr>
      </w:pPr>
      <w:r>
        <w:rPr>
          <w:rFonts w:ascii="Garamond" w:hAnsi="Garamond"/>
          <w:b/>
          <w:sz w:val="18"/>
          <w:lang w:val="de-DE"/>
        </w:rPr>
        <w:t xml:space="preserve">Alternatives Loan System </w:t>
      </w:r>
    </w:p>
    <w:p w:rsidR="00A149EC" w:rsidRDefault="00A149EC" w:rsidP="00A149EC">
      <w:pPr>
        <w:tabs>
          <w:tab w:val="left" w:pos="9639"/>
        </w:tabs>
        <w:ind w:left="9072" w:right="-992" w:hanging="1417"/>
        <w:rPr>
          <w:sz w:val="14"/>
          <w:lang w:val="de-DE"/>
        </w:rPr>
      </w:pPr>
    </w:p>
    <w:p w:rsidR="00A149EC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Mariana Vieira Crespo</w:t>
      </w:r>
    </w:p>
    <w:p w:rsidR="00A149EC" w:rsidRPr="008203E0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sz w:val="8"/>
          <w:szCs w:val="8"/>
        </w:rPr>
      </w:pPr>
    </w:p>
    <w:p w:rsidR="00A149EC" w:rsidRPr="00CF2EF7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  <w:lang w:val="nb-NO"/>
        </w:rPr>
      </w:pPr>
      <w:r w:rsidRPr="00CF2EF7">
        <w:rPr>
          <w:rFonts w:ascii="Garamond" w:hAnsi="Garamond"/>
          <w:sz w:val="16"/>
          <w:szCs w:val="16"/>
          <w:lang w:val="nb-NO"/>
        </w:rPr>
        <w:t xml:space="preserve">Rua dos Leques 4E </w:t>
      </w:r>
      <w:r w:rsidR="00B51721">
        <w:rPr>
          <w:rFonts w:ascii="Garamond" w:hAnsi="Garamond"/>
          <w:sz w:val="16"/>
          <w:szCs w:val="16"/>
          <w:lang w:val="nb-NO"/>
        </w:rPr>
        <w:t xml:space="preserve">- </w:t>
      </w:r>
      <w:bookmarkStart w:id="0" w:name="_GoBack"/>
      <w:bookmarkEnd w:id="0"/>
      <w:r w:rsidRPr="00CF2EF7">
        <w:rPr>
          <w:rFonts w:ascii="Garamond" w:hAnsi="Garamond"/>
          <w:sz w:val="16"/>
          <w:szCs w:val="16"/>
          <w:lang w:val="nb-NO"/>
        </w:rPr>
        <w:t>1 Direito</w:t>
      </w:r>
    </w:p>
    <w:p w:rsidR="00DE2587" w:rsidRPr="00CF2EF7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  <w:lang w:val="nb-NO"/>
        </w:rPr>
      </w:pPr>
      <w:r w:rsidRPr="00CF2EF7">
        <w:rPr>
          <w:rFonts w:ascii="Garamond" w:hAnsi="Garamond"/>
          <w:sz w:val="16"/>
          <w:szCs w:val="16"/>
          <w:lang w:val="nb-NO"/>
        </w:rPr>
        <w:t>2925-604 Brejos de Azeitão</w:t>
      </w:r>
    </w:p>
    <w:p w:rsidR="00DE2587" w:rsidRPr="00CF2EF7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color w:val="000000"/>
          <w:sz w:val="16"/>
          <w:szCs w:val="16"/>
          <w:lang w:val="pt-PT"/>
        </w:rPr>
      </w:pPr>
      <w:r w:rsidRPr="00CF2EF7">
        <w:rPr>
          <w:rFonts w:ascii="Garamond" w:hAnsi="Garamond"/>
          <w:sz w:val="16"/>
          <w:szCs w:val="16"/>
          <w:lang w:val="nb-NO"/>
        </w:rPr>
        <w:t>Portugal</w:t>
      </w:r>
    </w:p>
    <w:p w:rsidR="00A149EC" w:rsidRPr="00CF2EF7" w:rsidRDefault="00A149EC" w:rsidP="00A149EC">
      <w:pPr>
        <w:tabs>
          <w:tab w:val="left" w:pos="9639"/>
        </w:tabs>
        <w:ind w:right="-992"/>
        <w:rPr>
          <w:rFonts w:ascii="Garamond" w:hAnsi="Garamond"/>
          <w:sz w:val="8"/>
          <w:szCs w:val="8"/>
          <w:lang w:val="de-DE"/>
        </w:rPr>
      </w:pPr>
    </w:p>
    <w:p w:rsidR="00A149EC" w:rsidRPr="00CF2EF7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</w:rPr>
      </w:pPr>
      <w:r w:rsidRPr="00CF2EF7">
        <w:rPr>
          <w:rFonts w:ascii="Garamond" w:hAnsi="Garamond"/>
          <w:sz w:val="16"/>
          <w:lang w:val="de-DE"/>
        </w:rPr>
        <w:t>tel</w:t>
      </w:r>
      <w:r w:rsidRPr="00CF2EF7">
        <w:rPr>
          <w:rFonts w:ascii="Garamond" w:hAnsi="Garamond"/>
          <w:sz w:val="16"/>
          <w:szCs w:val="16"/>
          <w:lang w:val="de-DE"/>
        </w:rPr>
        <w:t>: +</w:t>
      </w:r>
      <w:r w:rsidR="00DE2587" w:rsidRPr="00CF2EF7">
        <w:rPr>
          <w:rFonts w:ascii="Garamond" w:hAnsi="Garamond"/>
          <w:sz w:val="16"/>
          <w:szCs w:val="16"/>
          <w:lang w:val="nb-NO"/>
        </w:rPr>
        <w:t>351 966 415 345</w:t>
      </w:r>
    </w:p>
    <w:p w:rsidR="00A149EC" w:rsidRPr="008203E0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i/>
          <w:sz w:val="8"/>
          <w:szCs w:val="8"/>
        </w:rPr>
      </w:pPr>
    </w:p>
    <w:p w:rsidR="00A149EC" w:rsidRPr="00A149EC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</w:rPr>
      </w:pPr>
      <w:proofErr w:type="gramStart"/>
      <w:r w:rsidRPr="00A149EC">
        <w:rPr>
          <w:rFonts w:ascii="Garamond" w:hAnsi="Garamond"/>
          <w:sz w:val="16"/>
          <w:szCs w:val="16"/>
        </w:rPr>
        <w:t>e-mail</w:t>
      </w:r>
      <w:proofErr w:type="gramEnd"/>
      <w:r w:rsidRPr="00A149EC">
        <w:rPr>
          <w:rFonts w:ascii="Garamond" w:hAnsi="Garamond"/>
          <w:sz w:val="16"/>
          <w:szCs w:val="16"/>
        </w:rPr>
        <w:t>:</w:t>
      </w:r>
      <w:r w:rsidRPr="008203E0">
        <w:rPr>
          <w:rFonts w:ascii="Garamond" w:hAnsi="Garamond"/>
          <w:sz w:val="16"/>
          <w:szCs w:val="16"/>
        </w:rPr>
        <w:t xml:space="preserve">  </w:t>
      </w:r>
      <w:r w:rsidR="00CF2EF7">
        <w:rPr>
          <w:rFonts w:ascii="Garamond" w:hAnsi="Garamond"/>
          <w:sz w:val="16"/>
          <w:szCs w:val="16"/>
        </w:rPr>
        <w:t>loansystem</w:t>
      </w:r>
      <w:r w:rsidR="00DE2587">
        <w:rPr>
          <w:rFonts w:ascii="Garamond" w:hAnsi="Garamond"/>
          <w:sz w:val="16"/>
          <w:szCs w:val="16"/>
        </w:rPr>
        <w:t>@</w:t>
      </w:r>
      <w:r w:rsidR="00CF2EF7">
        <w:rPr>
          <w:rFonts w:ascii="Garamond" w:hAnsi="Garamond"/>
          <w:sz w:val="16"/>
          <w:szCs w:val="16"/>
        </w:rPr>
        <w:t>interniche.org</w:t>
      </w:r>
    </w:p>
    <w:p w:rsidR="00C019E7" w:rsidRPr="001B7D77" w:rsidRDefault="00C019E7">
      <w:pPr>
        <w:rPr>
          <w:sz w:val="24"/>
          <w:lang w:val="de-DE"/>
        </w:rPr>
      </w:pPr>
    </w:p>
    <w:p w:rsidR="00C019E7" w:rsidRPr="001B7D77" w:rsidRDefault="00C019E7">
      <w:pPr>
        <w:rPr>
          <w:sz w:val="24"/>
          <w:lang w:val="de-DE"/>
        </w:rPr>
      </w:pPr>
    </w:p>
    <w:p w:rsidR="00A149EC" w:rsidRPr="00FC34F1" w:rsidRDefault="00A149EC" w:rsidP="00A149EC">
      <w:pPr>
        <w:pStyle w:val="Heading2"/>
        <w:rPr>
          <w:sz w:val="22"/>
        </w:rPr>
      </w:pPr>
      <w:proofErr w:type="spellStart"/>
      <w:r w:rsidRPr="00FC34F1">
        <w:rPr>
          <w:sz w:val="22"/>
        </w:rPr>
        <w:t>InterNICHE</w:t>
      </w:r>
      <w:proofErr w:type="spellEnd"/>
      <w:r w:rsidRPr="00FC34F1">
        <w:rPr>
          <w:sz w:val="22"/>
        </w:rPr>
        <w:t xml:space="preserve"> Alternatives Loan System</w:t>
      </w:r>
    </w:p>
    <w:p w:rsidR="00A149EC" w:rsidRPr="00FC34F1" w:rsidRDefault="00A149EC" w:rsidP="00A149EC">
      <w:pPr>
        <w:pStyle w:val="Heading1"/>
        <w:rPr>
          <w:sz w:val="16"/>
        </w:rPr>
      </w:pPr>
    </w:p>
    <w:p w:rsidR="00A149EC" w:rsidRPr="00FC34F1" w:rsidRDefault="00A149EC" w:rsidP="00A149EC">
      <w:pPr>
        <w:pStyle w:val="Heading1"/>
        <w:rPr>
          <w:sz w:val="22"/>
        </w:rPr>
      </w:pPr>
      <w:r w:rsidRPr="00FC34F1">
        <w:rPr>
          <w:sz w:val="22"/>
        </w:rPr>
        <w:t>Request Form and Borrower’s Agreement</w:t>
      </w:r>
    </w:p>
    <w:p w:rsidR="00A149EC" w:rsidRPr="00FC34F1" w:rsidRDefault="00A149EC" w:rsidP="00A149EC">
      <w:pPr>
        <w:rPr>
          <w:b/>
        </w:rPr>
      </w:pPr>
    </w:p>
    <w:p w:rsidR="00A149EC" w:rsidRPr="00FC34F1" w:rsidRDefault="00A149EC" w:rsidP="00A149EC">
      <w:pPr>
        <w:rPr>
          <w:b/>
        </w:rPr>
      </w:pPr>
    </w:p>
    <w:p w:rsidR="00A149EC" w:rsidRPr="00FC34F1" w:rsidRDefault="00A149EC" w:rsidP="00A149EC">
      <w:r w:rsidRPr="00FC34F1">
        <w:t>Name:</w:t>
      </w:r>
    </w:p>
    <w:p w:rsidR="00A149EC" w:rsidRPr="00FC34F1" w:rsidRDefault="00A149EC" w:rsidP="00A149EC"/>
    <w:p w:rsidR="00A149EC" w:rsidRPr="00FC34F1" w:rsidRDefault="00A149EC" w:rsidP="00A149EC">
      <w:r w:rsidRPr="00FC34F1">
        <w:t>Telephone and fax:</w:t>
      </w:r>
    </w:p>
    <w:p w:rsidR="00A149EC" w:rsidRPr="00FC34F1" w:rsidRDefault="00A149EC" w:rsidP="00A149EC"/>
    <w:p w:rsidR="00A149EC" w:rsidRDefault="00A149EC" w:rsidP="00A149EC">
      <w:r w:rsidRPr="00FC34F1">
        <w:t>E-mail:</w:t>
      </w:r>
    </w:p>
    <w:p w:rsidR="00A149EC" w:rsidRDefault="00A149EC" w:rsidP="00A149EC"/>
    <w:p w:rsidR="00A149EC" w:rsidRPr="00FC34F1" w:rsidRDefault="00A149EC" w:rsidP="00A149EC">
      <w:r>
        <w:t>Passport / ID number:</w:t>
      </w:r>
    </w:p>
    <w:p w:rsidR="00A149EC" w:rsidRPr="00FC34F1" w:rsidRDefault="00A149EC" w:rsidP="00A149EC"/>
    <w:p w:rsidR="00A149EC" w:rsidRDefault="00A149EC" w:rsidP="00A149EC">
      <w:r w:rsidRPr="00FC34F1">
        <w:t>University address:</w:t>
      </w:r>
    </w:p>
    <w:p w:rsidR="00A149EC" w:rsidRPr="00FC34F1" w:rsidRDefault="00A149EC" w:rsidP="00A149EC"/>
    <w:p w:rsidR="00A149EC" w:rsidRPr="00FC34F1" w:rsidRDefault="00A149EC" w:rsidP="00A149EC"/>
    <w:p w:rsidR="00A149EC" w:rsidRDefault="00A149EC" w:rsidP="00A149EC">
      <w:r w:rsidRPr="00FC34F1">
        <w:t>Home address:</w:t>
      </w:r>
    </w:p>
    <w:p w:rsidR="00A149EC" w:rsidRPr="00FC34F1" w:rsidRDefault="00A149EC" w:rsidP="00A149EC"/>
    <w:p w:rsidR="00A149EC" w:rsidRPr="00FC34F1" w:rsidRDefault="00A149EC" w:rsidP="00A149EC">
      <w:pPr>
        <w:rPr>
          <w:b/>
        </w:rPr>
      </w:pPr>
    </w:p>
    <w:p w:rsidR="00A149EC" w:rsidRDefault="00A149EC" w:rsidP="00A149EC">
      <w:r w:rsidRPr="00FC34F1">
        <w:t>Item(s) requested:</w:t>
      </w:r>
    </w:p>
    <w:p w:rsidR="00A149EC" w:rsidRDefault="00A149EC" w:rsidP="00A149EC"/>
    <w:p w:rsidR="00A149EC" w:rsidRPr="00FC34F1" w:rsidRDefault="00A149EC" w:rsidP="00A149EC"/>
    <w:p w:rsidR="00A149EC" w:rsidRDefault="00A149EC" w:rsidP="00A149EC"/>
    <w:p w:rsidR="00A149EC" w:rsidRDefault="00A149EC" w:rsidP="00A149EC">
      <w:r w:rsidRPr="00FC34F1">
        <w:t>Loan period requested:</w:t>
      </w:r>
    </w:p>
    <w:p w:rsidR="00A149EC" w:rsidRDefault="00A149EC" w:rsidP="00A149EC"/>
    <w:p w:rsidR="00A149EC" w:rsidRPr="00FC34F1" w:rsidRDefault="00A149EC" w:rsidP="00A149EC">
      <w:r>
        <w:t>Preferred date of receipt:</w:t>
      </w:r>
    </w:p>
    <w:p w:rsidR="00A149EC" w:rsidRDefault="00A149EC" w:rsidP="00A149EC"/>
    <w:p w:rsidR="00A149EC" w:rsidRPr="00FC34F1" w:rsidRDefault="00A149EC" w:rsidP="00A149EC"/>
    <w:p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:rsidR="00A149EC" w:rsidRPr="00A149EC" w:rsidRDefault="00A149EC" w:rsidP="00A149EC"/>
    <w:p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  <w:r w:rsidRPr="00FC34F1">
        <w:rPr>
          <w:noProof/>
        </w:rPr>
        <w:pict>
          <v:shape id="_x0000_s1053" type="#_x0000_t202" style="position:absolute;left:0;text-align:left;margin-left:-6.2pt;margin-top:.8pt;width:100.75pt;height:62.65pt;z-index:251658752" o:allowincell="f" stroked="f">
            <v:textbox>
              <w:txbxContent>
                <w:p w:rsidR="00A149EC" w:rsidRDefault="00A149EC" w:rsidP="00A149EC"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15pt;height:54.45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:rsidR="00A149EC" w:rsidRPr="00FC34F1" w:rsidRDefault="00A149EC" w:rsidP="00A149EC">
      <w:pPr>
        <w:pStyle w:val="Heading5"/>
        <w:ind w:left="5760" w:right="-1275"/>
        <w:rPr>
          <w:rFonts w:ascii="Garamond" w:hAnsi="Garamond"/>
          <w:sz w:val="18"/>
        </w:rPr>
      </w:pPr>
      <w:r w:rsidRPr="00FC34F1">
        <w:rPr>
          <w:rFonts w:ascii="Garamond" w:hAnsi="Garamond"/>
          <w:sz w:val="18"/>
        </w:rPr>
        <w:t xml:space="preserve">   The International Network for Humane Education </w:t>
      </w:r>
    </w:p>
    <w:p w:rsidR="00A149EC" w:rsidRPr="00FC34F1" w:rsidRDefault="00A149EC" w:rsidP="00A149EC"/>
    <w:p w:rsidR="00A149EC" w:rsidRDefault="00A149EC" w:rsidP="00A149EC"/>
    <w:p w:rsidR="00A149EC" w:rsidRPr="00FC34F1" w:rsidRDefault="00A149EC" w:rsidP="00A149EC">
      <w:r w:rsidRPr="00FC34F1">
        <w:t>2/2</w:t>
      </w:r>
    </w:p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>
      <w:r w:rsidRPr="00FC34F1">
        <w:t>Referee’s name:</w:t>
      </w:r>
    </w:p>
    <w:p w:rsidR="00A149EC" w:rsidRPr="00FC34F1" w:rsidRDefault="00A149EC" w:rsidP="00A149EC"/>
    <w:p w:rsidR="00A149EC" w:rsidRPr="00FC34F1" w:rsidRDefault="00A149EC" w:rsidP="00A149EC">
      <w:r w:rsidRPr="00FC34F1">
        <w:t>Referee’s telephone:</w:t>
      </w:r>
    </w:p>
    <w:p w:rsidR="00A149EC" w:rsidRPr="00FC34F1" w:rsidRDefault="00A149EC" w:rsidP="00A149EC"/>
    <w:p w:rsidR="00A149EC" w:rsidRPr="00FC34F1" w:rsidRDefault="00A149EC" w:rsidP="00A149EC">
      <w:r w:rsidRPr="00FC34F1">
        <w:t>Referee’s e-mail:</w:t>
      </w:r>
    </w:p>
    <w:p w:rsidR="00A149EC" w:rsidRPr="00FC34F1" w:rsidRDefault="00A149EC" w:rsidP="00A149EC"/>
    <w:p w:rsidR="00A149EC" w:rsidRPr="00FC34F1" w:rsidRDefault="00A149EC" w:rsidP="00A149EC">
      <w:r w:rsidRPr="00FC34F1">
        <w:t>Referee’s address:</w:t>
      </w:r>
    </w:p>
    <w:p w:rsidR="00A149EC" w:rsidRDefault="00A149EC" w:rsidP="00A149EC"/>
    <w:p w:rsidR="00A149EC" w:rsidRDefault="00A149EC" w:rsidP="00A149EC"/>
    <w:p w:rsidR="00A149EC" w:rsidRDefault="00A149EC" w:rsidP="00A149EC"/>
    <w:p w:rsidR="00A149EC" w:rsidRPr="00FC34F1" w:rsidRDefault="00A149EC" w:rsidP="00A149EC">
      <w:pPr>
        <w:rPr>
          <w:sz w:val="24"/>
          <w:szCs w:val="24"/>
        </w:rPr>
      </w:pPr>
      <w:r w:rsidRPr="00FC34F1">
        <w:t xml:space="preserve">I agree to provide review of each item when it is returned, and I consent to </w:t>
      </w:r>
      <w:proofErr w:type="spellStart"/>
      <w:r w:rsidRPr="00FC34F1">
        <w:t>InterNICHE</w:t>
      </w:r>
      <w:proofErr w:type="spellEnd"/>
      <w:r w:rsidRPr="00FC34F1">
        <w:t xml:space="preserve"> using this review as required, including on the </w:t>
      </w:r>
      <w:proofErr w:type="spellStart"/>
      <w:r w:rsidRPr="00FC34F1">
        <w:t>InterNICHE</w:t>
      </w:r>
      <w:proofErr w:type="spellEnd"/>
      <w:r w:rsidRPr="00FC34F1">
        <w:t xml:space="preserve"> website. I will inform </w:t>
      </w:r>
      <w:proofErr w:type="spellStart"/>
      <w:r w:rsidRPr="00FC34F1">
        <w:t>InterNICHE</w:t>
      </w:r>
      <w:proofErr w:type="spellEnd"/>
      <w:r w:rsidRPr="00FC34F1">
        <w:t xml:space="preserve"> if I prefer that my review is anonymous.</w:t>
      </w:r>
    </w:p>
    <w:p w:rsidR="00A149EC" w:rsidRPr="00FC34F1" w:rsidRDefault="00A149EC" w:rsidP="00A149EC"/>
    <w:p w:rsidR="00A149EC" w:rsidRPr="00FC34F1" w:rsidRDefault="00A149EC" w:rsidP="00A149EC">
      <w:r w:rsidRPr="00FC34F1">
        <w:t xml:space="preserve">I am responsible for the safekeeping of the item(s), and will not lend them out to any third party without prior permission. I will not copy the item(s), and will return them clean, undamaged and complete within the agreed period. I will cover the postal costs of returning the item(s), and cover the costs of any repair or replacement required should the item(s) be returned damaged or not </w:t>
      </w:r>
      <w:proofErr w:type="gramStart"/>
      <w:r w:rsidRPr="00FC34F1">
        <w:t>be</w:t>
      </w:r>
      <w:proofErr w:type="gramEnd"/>
      <w:r w:rsidRPr="00FC34F1">
        <w:t xml:space="preserve"> returned at all. </w:t>
      </w:r>
    </w:p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>
      <w:r w:rsidRPr="00FC34F1">
        <w:t>I confirm that I accept the above agreement.</w:t>
      </w:r>
    </w:p>
    <w:p w:rsidR="00A149EC" w:rsidRPr="00FC34F1" w:rsidRDefault="00A149EC" w:rsidP="00A149EC"/>
    <w:p w:rsidR="00A149EC" w:rsidRPr="00FC34F1" w:rsidRDefault="00A149EC" w:rsidP="00A149EC">
      <w:r w:rsidRPr="00FC34F1">
        <w:t>Signature:</w:t>
      </w:r>
    </w:p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>
      <w:r w:rsidRPr="00FC34F1">
        <w:t>Date:</w:t>
      </w:r>
    </w:p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>
      <w:r w:rsidRPr="00FC34F1">
        <w:t>Referee’s signature:</w:t>
      </w:r>
    </w:p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>
      <w:r w:rsidRPr="00FC34F1">
        <w:t>Date:</w:t>
      </w:r>
    </w:p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CF2EF7" w:rsidRDefault="00CF2EF7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A149EC" w:rsidRPr="00FC34F1" w:rsidRDefault="00A149EC" w:rsidP="00A149EC"/>
    <w:p w:rsidR="00C019E7" w:rsidRPr="001B7D77" w:rsidRDefault="00C019E7">
      <w:pPr>
        <w:rPr>
          <w:sz w:val="22"/>
          <w:lang w:val="de-DE"/>
        </w:rPr>
      </w:pPr>
    </w:p>
    <w:p w:rsidR="00C019E7" w:rsidRPr="001B7D77" w:rsidRDefault="00C019E7">
      <w:pPr>
        <w:rPr>
          <w:sz w:val="22"/>
          <w:lang w:val="de-DE"/>
        </w:rPr>
      </w:pPr>
    </w:p>
    <w:p w:rsidR="00C019E7" w:rsidRPr="001B7D77" w:rsidRDefault="00C019E7">
      <w:pPr>
        <w:rPr>
          <w:sz w:val="22"/>
          <w:lang w:val="de-DE"/>
        </w:rPr>
      </w:pPr>
    </w:p>
    <w:p w:rsidR="00973454" w:rsidRPr="001B7D77" w:rsidRDefault="00973454">
      <w:pPr>
        <w:rPr>
          <w:sz w:val="22"/>
          <w:lang w:val="de-DE"/>
        </w:rPr>
      </w:pPr>
    </w:p>
    <w:p w:rsidR="00C019E7" w:rsidRPr="001B7D77" w:rsidRDefault="00C019E7">
      <w:pPr>
        <w:rPr>
          <w:sz w:val="22"/>
          <w:lang w:val="de-DE"/>
        </w:rPr>
      </w:pPr>
    </w:p>
    <w:p w:rsidR="00C019E7" w:rsidRPr="001B7D77" w:rsidRDefault="00C019E7">
      <w:pPr>
        <w:rPr>
          <w:lang w:val="de-DE"/>
        </w:rPr>
      </w:pPr>
    </w:p>
    <w:p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  <w:r>
        <w:rPr>
          <w:noProof/>
        </w:rPr>
        <w:pict>
          <v:shape id="_x0000_s1052" type="#_x0000_t202" style="position:absolute;left:0;text-align:left;margin-left:-6.2pt;margin-top:.8pt;width:100.75pt;height:62.65pt;z-index:251657728" o:allowincell="f" stroked="f">
            <v:textbox>
              <w:txbxContent>
                <w:p w:rsidR="00973454" w:rsidRDefault="00973454" w:rsidP="00973454">
                  <w:r>
                    <w:rPr>
                      <w:b/>
                    </w:rPr>
                    <w:pict>
                      <v:shape id="_x0000_i1026" type="#_x0000_t75" style="width:85.15pt;height:54.45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</w:p>
    <w:p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</w:p>
    <w:p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</w:p>
    <w:p w:rsidR="00973454" w:rsidRDefault="00973454" w:rsidP="00973454">
      <w:pPr>
        <w:pStyle w:val="Heading5"/>
        <w:ind w:left="5040" w:right="-1275" w:firstLine="347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The International Network for Humane Education  </w:t>
      </w:r>
    </w:p>
    <w:p w:rsidR="00C019E7" w:rsidRDefault="00C019E7" w:rsidP="00973454"/>
    <w:sectPr w:rsidR="00C019E7" w:rsidSect="00276CC6">
      <w:pgSz w:w="11908" w:h="16833"/>
      <w:pgMar w:top="965" w:right="1152" w:bottom="994" w:left="12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5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52EBA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196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A12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9A29BF"/>
    <w:multiLevelType w:val="singleLevel"/>
    <w:tmpl w:val="792E58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3847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C7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7969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D07D12"/>
    <w:multiLevelType w:val="singleLevel"/>
    <w:tmpl w:val="F7B0D83E"/>
    <w:lvl w:ilvl="0"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</w:abstractNum>
  <w:abstractNum w:abstractNumId="10">
    <w:nsid w:val="313C0A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7630C0"/>
    <w:multiLevelType w:val="singleLevel"/>
    <w:tmpl w:val="D18C6298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abstractNum w:abstractNumId="12">
    <w:nsid w:val="3A3A0C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A03B65"/>
    <w:multiLevelType w:val="singleLevel"/>
    <w:tmpl w:val="C876E8C2"/>
    <w:lvl w:ilvl="0">
      <w:start w:val="10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</w:abstractNum>
  <w:abstractNum w:abstractNumId="14">
    <w:nsid w:val="40DC0A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4F1F3D"/>
    <w:multiLevelType w:val="singleLevel"/>
    <w:tmpl w:val="792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CB230D"/>
    <w:multiLevelType w:val="singleLevel"/>
    <w:tmpl w:val="CC8CB4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6013C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3D1A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34095"/>
    <w:multiLevelType w:val="singleLevel"/>
    <w:tmpl w:val="792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9552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DD15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8A4A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AD0793"/>
    <w:multiLevelType w:val="singleLevel"/>
    <w:tmpl w:val="82A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4AE21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003ECE"/>
    <w:multiLevelType w:val="singleLevel"/>
    <w:tmpl w:val="55FCF5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1B35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E86B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C06404"/>
    <w:multiLevelType w:val="singleLevel"/>
    <w:tmpl w:val="6EF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ABF34A1"/>
    <w:multiLevelType w:val="singleLevel"/>
    <w:tmpl w:val="792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5A02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20"/>
  </w:num>
  <w:num w:numId="11">
    <w:abstractNumId w:val="10"/>
  </w:num>
  <w:num w:numId="12">
    <w:abstractNumId w:val="24"/>
  </w:num>
  <w:num w:numId="13">
    <w:abstractNumId w:val="4"/>
  </w:num>
  <w:num w:numId="14">
    <w:abstractNumId w:val="7"/>
  </w:num>
  <w:num w:numId="15">
    <w:abstractNumId w:val="0"/>
  </w:num>
  <w:num w:numId="16">
    <w:abstractNumId w:val="30"/>
  </w:num>
  <w:num w:numId="17">
    <w:abstractNumId w:val="23"/>
  </w:num>
  <w:num w:numId="18">
    <w:abstractNumId w:val="9"/>
  </w:num>
  <w:num w:numId="19">
    <w:abstractNumId w:val="13"/>
  </w:num>
  <w:num w:numId="20">
    <w:abstractNumId w:val="18"/>
  </w:num>
  <w:num w:numId="21">
    <w:abstractNumId w:val="26"/>
  </w:num>
  <w:num w:numId="22">
    <w:abstractNumId w:val="14"/>
  </w:num>
  <w:num w:numId="23">
    <w:abstractNumId w:val="27"/>
  </w:num>
  <w:num w:numId="24">
    <w:abstractNumId w:val="16"/>
  </w:num>
  <w:num w:numId="25">
    <w:abstractNumId w:val="3"/>
  </w:num>
  <w:num w:numId="26">
    <w:abstractNumId w:val="21"/>
  </w:num>
  <w:num w:numId="27">
    <w:abstractNumId w:val="15"/>
  </w:num>
  <w:num w:numId="28">
    <w:abstractNumId w:val="5"/>
  </w:num>
  <w:num w:numId="29">
    <w:abstractNumId w:val="29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81C"/>
    <w:rsid w:val="001B7D77"/>
    <w:rsid w:val="002429B7"/>
    <w:rsid w:val="00276CC6"/>
    <w:rsid w:val="003D0FDC"/>
    <w:rsid w:val="0049672C"/>
    <w:rsid w:val="006D5151"/>
    <w:rsid w:val="006F3B16"/>
    <w:rsid w:val="0078781C"/>
    <w:rsid w:val="007B3DAA"/>
    <w:rsid w:val="008F7F4D"/>
    <w:rsid w:val="00973454"/>
    <w:rsid w:val="00974E51"/>
    <w:rsid w:val="00A020AA"/>
    <w:rsid w:val="00A149EC"/>
    <w:rsid w:val="00B51721"/>
    <w:rsid w:val="00BF6FF9"/>
    <w:rsid w:val="00C019E7"/>
    <w:rsid w:val="00C575DA"/>
    <w:rsid w:val="00CF2EF7"/>
    <w:rsid w:val="00DE2587"/>
    <w:rsid w:val="00F37AE2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i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b/>
      <w:sz w:val="28"/>
      <w:lang w:val="pl-PL"/>
    </w:rPr>
  </w:style>
  <w:style w:type="paragraph" w:styleId="HTMLPreformatted">
    <w:name w:val="HTML Preformatted"/>
    <w:basedOn w:val="Normal"/>
    <w:rsid w:val="001B7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 w:bidi="he-IL"/>
    </w:rPr>
  </w:style>
  <w:style w:type="character" w:customStyle="1" w:styleId="Heading5Char">
    <w:name w:val="Heading 5 Char"/>
    <w:link w:val="Heading5"/>
    <w:rsid w:val="00A149EC"/>
    <w:rPr>
      <w:b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EuroNICHE</vt:lpstr>
      <vt:lpstr>EuroNICHE</vt:lpstr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EuroNICHE</dc:title>
  <dc:creator>.</dc:creator>
  <cp:lastModifiedBy>user</cp:lastModifiedBy>
  <cp:revision>3</cp:revision>
  <cp:lastPrinted>2006-01-31T12:50:00Z</cp:lastPrinted>
  <dcterms:created xsi:type="dcterms:W3CDTF">2016-03-03T22:52:00Z</dcterms:created>
  <dcterms:modified xsi:type="dcterms:W3CDTF">2016-03-03T22:54:00Z</dcterms:modified>
</cp:coreProperties>
</file>